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rPr>
        <w:id w:val="1048180465"/>
        <w:docPartObj>
          <w:docPartGallery w:val="Cover Pages"/>
          <w:docPartUnique/>
        </w:docPartObj>
      </w:sdtPr>
      <w:sdtContent>
        <w:p w14:paraId="0C0E92E8" w14:textId="5641EC00" w:rsidR="00AE2F6C" w:rsidRPr="00F0604E" w:rsidRDefault="00EB55B7">
          <w:pPr>
            <w:rPr>
              <w:rFonts w:ascii="Helvetica" w:hAnsi="Helvetica"/>
            </w:rPr>
          </w:pPr>
          <w:r w:rsidRPr="00F0604E">
            <w:rPr>
              <w:rFonts w:ascii="Helvetica" w:hAnsi="Helvetica"/>
              <w:noProof/>
              <w:lang w:val="es-ES" w:eastAsia="es-ES"/>
            </w:rPr>
            <mc:AlternateContent>
              <mc:Choice Requires="wps">
                <w:drawing>
                  <wp:anchor distT="0" distB="0" distL="114300" distR="114300" simplePos="0" relativeHeight="251664384" behindDoc="0" locked="0" layoutInCell="1" allowOverlap="1" wp14:anchorId="55693D66" wp14:editId="17FB80E3">
                    <wp:simplePos x="0" y="0"/>
                    <wp:positionH relativeFrom="column">
                      <wp:posOffset>-120015</wp:posOffset>
                    </wp:positionH>
                    <wp:positionV relativeFrom="paragraph">
                      <wp:posOffset>4613910</wp:posOffset>
                    </wp:positionV>
                    <wp:extent cx="3794760" cy="45974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379476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5AA52" w14:textId="3612FAC5" w:rsidR="0094570C" w:rsidRPr="00EB55B7" w:rsidRDefault="0094570C" w:rsidP="00EB55B7">
                                <w:pPr>
                                  <w:rPr>
                                    <w:rFonts w:ascii="HelveticaNeueLT Std Cn" w:hAnsi="HelveticaNeueLT Std Cn"/>
                                    <w:bCs/>
                                    <w:color w:val="595959" w:themeColor="text1" w:themeTint="A6"/>
                                    <w:sz w:val="32"/>
                                    <w:szCs w:val="32"/>
                                    <w:lang w:val="es-ES"/>
                                  </w:rPr>
                                </w:pPr>
                                <w:r w:rsidRPr="00EB55B7">
                                  <w:rPr>
                                    <w:rFonts w:ascii="HelveticaNeueLT Std Cn" w:hAnsi="HelveticaNeueLT Std Cn"/>
                                    <w:bCs/>
                                    <w:color w:val="595959" w:themeColor="text1" w:themeTint="A6"/>
                                    <w:sz w:val="32"/>
                                    <w:szCs w:val="32"/>
                                    <w:lang w:val="es-ES"/>
                                  </w:rPr>
                                  <w:t>Nombre del Responsable o Dependencia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3D66" id="_x0000_t202" coordsize="21600,21600" o:spt="202" path="m,l,21600r21600,l21600,xe">
                    <v:stroke joinstyle="miter"/>
                    <v:path gradientshapeok="t" o:connecttype="rect"/>
                  </v:shapetype>
                  <v:shape id="Cuadro de texto 6" o:spid="_x0000_s1026" type="#_x0000_t202" style="position:absolute;margin-left:-9.45pt;margin-top:363.3pt;width:298.8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" filled="f" stroked="f">
                    <v:textbox>
                      <w:txbxContent>
                        <w:p w14:paraId="5655AA52" w14:textId="3612FAC5" w:rsidR="0094570C" w:rsidRPr="00EB55B7" w:rsidRDefault="0094570C" w:rsidP="00EB55B7">
                          <w:pPr>
                            <w:rPr>
                              <w:rFonts w:ascii="HelveticaNeueLT Std Cn" w:hAnsi="HelveticaNeueLT Std Cn"/>
                              <w:bCs/>
                              <w:color w:val="595959" w:themeColor="text1" w:themeTint="A6"/>
                              <w:sz w:val="32"/>
                              <w:szCs w:val="32"/>
                              <w:lang w:val="es-ES"/>
                            </w:rPr>
                          </w:pPr>
                          <w:r w:rsidRPr="00EB55B7">
                            <w:rPr>
                              <w:rFonts w:ascii="HelveticaNeueLT Std Cn" w:hAnsi="HelveticaNeueLT Std Cn"/>
                              <w:bCs/>
                              <w:color w:val="595959" w:themeColor="text1" w:themeTint="A6"/>
                              <w:sz w:val="32"/>
                              <w:szCs w:val="32"/>
                              <w:lang w:val="es-ES"/>
                            </w:rPr>
                            <w:t>Nombre del Responsable o Dependencia</w:t>
                          </w:r>
                        </w:p>
                      </w:txbxContent>
                    </v:textbox>
                    <w10:wrap type="square"/>
                  </v:shape>
                </w:pict>
              </mc:Fallback>
            </mc:AlternateContent>
          </w:r>
          <w:r w:rsidR="001123FE" w:rsidRPr="00F0604E">
            <w:rPr>
              <w:rFonts w:ascii="Helvetica" w:hAnsi="Helvetica"/>
              <w:noProof/>
              <w:lang w:val="es-ES" w:eastAsia="es-ES"/>
            </w:rPr>
            <mc:AlternateContent>
              <mc:Choice Requires="wps">
                <w:drawing>
                  <wp:anchor distT="0" distB="0" distL="114300" distR="114300" simplePos="0" relativeHeight="251657216" behindDoc="0" locked="0" layoutInCell="1" allowOverlap="1" wp14:anchorId="1D3F0F0C" wp14:editId="7020F394">
                    <wp:simplePos x="0" y="0"/>
                    <wp:positionH relativeFrom="column">
                      <wp:posOffset>-120015</wp:posOffset>
                    </wp:positionH>
                    <wp:positionV relativeFrom="paragraph">
                      <wp:posOffset>4156710</wp:posOffset>
                    </wp:positionV>
                    <wp:extent cx="4008120" cy="4597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400812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9D1359" w14:textId="48CB1EA2" w:rsidR="0094570C" w:rsidRPr="00EB55B7" w:rsidRDefault="0094570C" w:rsidP="00EB55B7">
                                <w:pPr>
                                  <w:rPr>
                                    <w:rFonts w:ascii="HelveticaNeueLT Std Cn" w:hAnsi="HelveticaNeueLT Std Cn"/>
                                    <w:b/>
                                    <w:bCs/>
                                    <w:color w:val="595959" w:themeColor="text1" w:themeTint="A6"/>
                                    <w:sz w:val="40"/>
                                    <w:szCs w:val="40"/>
                                    <w:lang w:val="es-ES"/>
                                  </w:rPr>
                                </w:pPr>
                                <w:r w:rsidRPr="00EB55B7">
                                  <w:rPr>
                                    <w:rFonts w:ascii="HelveticaNeueLT Std Cn" w:hAnsi="HelveticaNeueLT Std Cn"/>
                                    <w:b/>
                                    <w:bCs/>
                                    <w:color w:val="595959" w:themeColor="text1" w:themeTint="A6"/>
                                    <w:sz w:val="40"/>
                                    <w:szCs w:val="40"/>
                                    <w:lang w:val="es-ES"/>
                                  </w:rPr>
                                  <w:t>NOMBRE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0F0C" id="Cuadro de texto 1" o:spid="_x0000_s1027" type="#_x0000_t202" style="position:absolute;margin-left:-9.45pt;margin-top:327.3pt;width:315.6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" filled="f" stroked="f">
                    <v:textbox>
                      <w:txbxContent>
                        <w:p w14:paraId="3B9D1359" w14:textId="48CB1EA2" w:rsidR="0094570C" w:rsidRPr="00EB55B7" w:rsidRDefault="0094570C" w:rsidP="00EB55B7">
                          <w:pPr>
                            <w:rPr>
                              <w:rFonts w:ascii="HelveticaNeueLT Std Cn" w:hAnsi="HelveticaNeueLT Std Cn"/>
                              <w:b/>
                              <w:bCs/>
                              <w:color w:val="595959" w:themeColor="text1" w:themeTint="A6"/>
                              <w:sz w:val="40"/>
                              <w:szCs w:val="40"/>
                              <w:lang w:val="es-ES"/>
                            </w:rPr>
                          </w:pPr>
                          <w:r w:rsidRPr="00EB55B7">
                            <w:rPr>
                              <w:rFonts w:ascii="HelveticaNeueLT Std Cn" w:hAnsi="HelveticaNeueLT Std Cn"/>
                              <w:b/>
                              <w:bCs/>
                              <w:color w:val="595959" w:themeColor="text1" w:themeTint="A6"/>
                              <w:sz w:val="40"/>
                              <w:szCs w:val="40"/>
                              <w:lang w:val="es-ES"/>
                            </w:rPr>
                            <w:t>NOMBRE DEL DOCUMENTO</w:t>
                          </w:r>
                        </w:p>
                      </w:txbxContent>
                    </v:textbox>
                    <w10:wrap type="square"/>
                  </v:shape>
                </w:pict>
              </mc:Fallback>
            </mc:AlternateContent>
          </w:r>
          <w:r w:rsidR="00271F01" w:rsidRPr="00F0604E">
            <w:rPr>
              <w:rFonts w:ascii="Helvetica" w:hAnsi="Helvetica"/>
            </w:rPr>
            <w:t xml:space="preserve"> </w:t>
          </w:r>
          <w:r w:rsidR="00AE2F6C" w:rsidRPr="00F0604E">
            <w:rPr>
              <w:rFonts w:ascii="Helvetica" w:hAnsi="Helvetica"/>
            </w:rPr>
            <w:br w:type="page"/>
          </w:r>
          <w:r w:rsidR="00973072" w:rsidRPr="00F0604E">
            <w:rPr>
              <w:rFonts w:ascii="Helvetica" w:hAnsi="Helvetica"/>
            </w:rPr>
            <w:lastRenderedPageBreak/>
            <w:t xml:space="preserve"> </w:t>
          </w:r>
        </w:p>
      </w:sdtContent>
    </w:sdt>
    <w:p w14:paraId="16C38E5B" w14:textId="77777777" w:rsidR="00EB55B7" w:rsidRPr="00EB55B7" w:rsidRDefault="00EB55B7" w:rsidP="00EB55B7">
      <w:pPr>
        <w:shd w:val="clear" w:color="auto" w:fill="FEFEFE"/>
        <w:spacing w:before="100" w:beforeAutospacing="1" w:after="100" w:afterAutospacing="1"/>
        <w:jc w:val="both"/>
        <w:rPr>
          <w:rFonts w:ascii="HelveticaNeueLT Std Cn" w:hAnsi="HelveticaNeueLT Std Cn" w:cs="Arial"/>
        </w:rPr>
      </w:pPr>
    </w:p>
    <w:p w14:paraId="24ECA93B" w14:textId="77777777" w:rsidR="00EB55B7" w:rsidRPr="00EB55B7" w:rsidRDefault="00EB55B7" w:rsidP="00EB55B7">
      <w:pPr>
        <w:jc w:val="center"/>
        <w:rPr>
          <w:rFonts w:ascii="HelveticaNeueLT Std Cn" w:hAnsi="HelveticaNeueLT Std Cn" w:cs="Arial"/>
          <w:b/>
          <w:bCs/>
        </w:rPr>
      </w:pPr>
      <w:r w:rsidRPr="00EB55B7">
        <w:rPr>
          <w:rFonts w:ascii="HelveticaNeueLT Std Cn" w:hAnsi="HelveticaNeueLT Std Cn" w:cs="Arial"/>
          <w:b/>
          <w:bCs/>
        </w:rPr>
        <w:t>DIA DEL ARBOL EN COLOMBIA</w:t>
      </w:r>
    </w:p>
    <w:p w14:paraId="5750AB45" w14:textId="77777777" w:rsidR="00EB55B7" w:rsidRPr="00EB55B7" w:rsidRDefault="00EB55B7" w:rsidP="00EB55B7">
      <w:pPr>
        <w:shd w:val="clear" w:color="auto" w:fill="FEFEFE"/>
        <w:spacing w:before="100" w:beforeAutospacing="1" w:after="100" w:afterAutospacing="1"/>
        <w:jc w:val="both"/>
        <w:rPr>
          <w:rFonts w:ascii="HelveticaNeueLT Std Cn" w:hAnsi="HelveticaNeueLT Std Cn" w:cs="Arial"/>
          <w:b/>
          <w:bCs/>
        </w:rPr>
      </w:pPr>
    </w:p>
    <w:p w14:paraId="11EA2C66" w14:textId="22635215" w:rsidR="00EB55B7" w:rsidRPr="00EB55B7" w:rsidRDefault="00EB55B7" w:rsidP="00EB55B7">
      <w:pPr>
        <w:shd w:val="clear" w:color="auto" w:fill="FEFEFE"/>
        <w:spacing w:before="100" w:beforeAutospacing="1" w:after="100" w:afterAutospacing="1"/>
        <w:jc w:val="both"/>
        <w:rPr>
          <w:rFonts w:ascii="HelveticaNeueLT Std Cn" w:eastAsia="Times New Roman" w:hAnsi="HelveticaNeueLT Std Cn" w:cs="Helvetica"/>
          <w:color w:val="333333"/>
          <w:lang w:eastAsia="es-CO"/>
        </w:rPr>
      </w:pPr>
      <w:r w:rsidRPr="00EB55B7">
        <w:rPr>
          <w:rFonts w:ascii="HelveticaNeueLT Std Cn" w:hAnsi="HelveticaNeueLT Std Cn" w:cs="Arial"/>
        </w:rPr>
        <w:t>El pasado 26 de abril, la Universidad del Quindío se unió a la celebración del Día del Árbol de la Gobernación del Quindío, que consistió en la siembra de 3000 árboles en el predio de conservación del proyecto urbanístico La Bretaña, teniendo en cuenta que actualmente</w:t>
      </w:r>
      <w:r w:rsidRPr="00EB55B7">
        <w:rPr>
          <w:rFonts w:ascii="HelveticaNeueLT Std Cn" w:eastAsia="Times New Roman" w:hAnsi="HelveticaNeueLT Std Cn" w:cs="Helvetica"/>
          <w:color w:val="333333"/>
          <w:lang w:eastAsia="es-CO"/>
        </w:rPr>
        <w:t xml:space="preserve"> la siembra de árboles está ligada a la planificación y al bienestar que el árbol y los ecosistemas urbanos deben proporcionar a los habitantes de las ciudades, a partir de los múltiples servicios ambientales como la belleza paisajística, la regulación térmica y acústica e hídrica, la captura de CO2 y emisión de </w:t>
      </w:r>
      <w:proofErr w:type="spellStart"/>
      <w:r w:rsidRPr="00EB55B7">
        <w:rPr>
          <w:rFonts w:ascii="HelveticaNeueLT Std Cn" w:eastAsia="Times New Roman" w:hAnsi="HelveticaNeueLT Std Cn" w:cs="Helvetica"/>
          <w:color w:val="333333"/>
          <w:lang w:eastAsia="es-CO"/>
        </w:rPr>
        <w:t>Oxigeno</w:t>
      </w:r>
      <w:proofErr w:type="spellEnd"/>
      <w:r w:rsidRPr="00EB55B7">
        <w:rPr>
          <w:rFonts w:ascii="HelveticaNeueLT Std Cn" w:eastAsia="Times New Roman" w:hAnsi="HelveticaNeueLT Std Cn" w:cs="Helvetica"/>
          <w:color w:val="333333"/>
          <w:lang w:eastAsia="es-CO"/>
        </w:rPr>
        <w:t xml:space="preserve"> y la generación de hábitat para avifauna, entre otras especies.</w:t>
      </w:r>
    </w:p>
    <w:p w14:paraId="5FB5F1DC" w14:textId="77777777" w:rsidR="00EB55B7" w:rsidRPr="00EB55B7" w:rsidRDefault="00EB55B7" w:rsidP="00EB55B7">
      <w:pPr>
        <w:shd w:val="clear" w:color="auto" w:fill="FEFEFE"/>
        <w:spacing w:before="100" w:beforeAutospacing="1" w:after="100" w:afterAutospacing="1"/>
        <w:jc w:val="both"/>
        <w:rPr>
          <w:rFonts w:ascii="HelveticaNeueLT Std Cn" w:hAnsi="HelveticaNeueLT Std Cn" w:cs="Arial"/>
        </w:rPr>
      </w:pPr>
      <w:r w:rsidRPr="00EB55B7">
        <w:rPr>
          <w:rFonts w:ascii="HelveticaNeueLT Std Cn" w:hAnsi="HelveticaNeueLT Std Cn" w:cs="Arial"/>
        </w:rPr>
        <w:t>En esta ocasión 150 árboles fueron aportados por el vivero de la Universidad que desarrolla todo el proceso de crecimiento desde la propagación hasta la siembra de especies forestales nativas, por lo que el gobernador Roberto Jairo Jaramillo Cárdenas reconoció la importancia de contar con la Universidad del Quindío en el desarrollo de estas acciones que están enmarcadas en el propósito del gobierno departamental de sembrar 700 mil árboles en todo el territorio quindiano, seguir protegiendo nuestros recursos naturales, ser un referente ambiental en el país y sobre todo, sembrar vida para las futuras generaciones.</w:t>
      </w:r>
    </w:p>
    <w:p w14:paraId="620C7696" w14:textId="77777777" w:rsidR="00EB55B7" w:rsidRPr="00EB55B7" w:rsidRDefault="00EB55B7" w:rsidP="00EB55B7">
      <w:pPr>
        <w:jc w:val="both"/>
        <w:rPr>
          <w:rFonts w:ascii="HelveticaNeueLT Std Cn" w:eastAsia="Times New Roman" w:hAnsi="HelveticaNeueLT Std Cn" w:cs="Helvetica"/>
          <w:color w:val="333333"/>
          <w:lang w:eastAsia="es-CO"/>
        </w:rPr>
      </w:pPr>
      <w:r w:rsidRPr="00EB55B7">
        <w:rPr>
          <w:rFonts w:ascii="HelveticaNeueLT Std Cn" w:hAnsi="HelveticaNeueLT Std Cn" w:cs="Arial"/>
        </w:rPr>
        <w:t xml:space="preserve">La Unidad de Gestión ambiental recuerda a toda la comunidad que la siembra y cuidado </w:t>
      </w:r>
      <w:r w:rsidRPr="00EB55B7">
        <w:rPr>
          <w:rFonts w:ascii="HelveticaNeueLT Std Cn" w:eastAsia="Times New Roman" w:hAnsi="HelveticaNeueLT Std Cn" w:cs="Helvetica"/>
          <w:color w:val="333333"/>
          <w:lang w:eastAsia="es-CO"/>
        </w:rPr>
        <w:t xml:space="preserve">de los árboles debería ser una actividad permanente en el tiempo, la obligación de sembrar un árbol debería ser parte de cada uno de los seres humanos, como acción que busca asegurar la vida. Así que, los invitamos para que quienes quieran participar de las jornadas de siembra un árbol, se comuniquen con la extensión 851 y de esta manera pueden ser tenidos en cuenta. </w:t>
      </w:r>
    </w:p>
    <w:p w14:paraId="6FA8F953" w14:textId="1716D6A0" w:rsidR="00484FB2" w:rsidRPr="00DF7558" w:rsidRDefault="00F0604E" w:rsidP="00DF7558">
      <w:r>
        <w:rPr>
          <w:rFonts w:ascii="Helvetica" w:hAnsi="Helvetica"/>
        </w:rPr>
        <w:t xml:space="preserve">DESPUES DE ESTA PÁGINA PUEDE DARLE </w:t>
      </w:r>
      <w:r w:rsidRPr="00F0604E">
        <w:rPr>
          <w:rFonts w:ascii="Helvetica" w:hAnsi="Helvetica"/>
          <w:b/>
        </w:rPr>
        <w:t>CONTROL + ENTER</w:t>
      </w:r>
      <w:r>
        <w:rPr>
          <w:rFonts w:ascii="Helvetica" w:hAnsi="Helvetica"/>
        </w:rPr>
        <w:t xml:space="preserve"> PARA UNA NUEVA PÁGINA</w:t>
      </w:r>
      <w:r w:rsidR="00484FB2">
        <w:rPr>
          <w:rFonts w:ascii="Helvetica" w:hAnsi="Helvetica"/>
        </w:rPr>
        <w:br w:type="page"/>
      </w:r>
    </w:p>
    <w:p w14:paraId="074E9911" w14:textId="0BDD57E5" w:rsidR="00080268" w:rsidRDefault="00080268" w:rsidP="00484FB2">
      <w:pPr>
        <w:jc w:val="both"/>
        <w:rPr>
          <w:rFonts w:ascii="Helvetica" w:hAnsi="Helvetica"/>
        </w:rPr>
        <w:sectPr w:rsidR="00080268" w:rsidSect="00264603">
          <w:headerReference w:type="default" r:id="rId7"/>
          <w:footerReference w:type="even" r:id="rId8"/>
          <w:footerReference w:type="default" r:id="rId9"/>
          <w:headerReference w:type="first" r:id="rId10"/>
          <w:pgSz w:w="12240" w:h="15840"/>
          <w:pgMar w:top="1417" w:right="1701" w:bottom="1417" w:left="1701" w:header="1417" w:footer="708" w:gutter="0"/>
          <w:pgNumType w:start="1"/>
          <w:cols w:space="708"/>
          <w:titlePg/>
          <w:docGrid w:linePitch="360"/>
        </w:sectPr>
      </w:pPr>
    </w:p>
    <w:p w14:paraId="5D69AE92" w14:textId="0679BCDA" w:rsidR="00080268" w:rsidRDefault="00080268" w:rsidP="00484FB2">
      <w:pPr>
        <w:jc w:val="both"/>
        <w:rPr>
          <w:rFonts w:ascii="Helvetica" w:hAnsi="Helvetica"/>
        </w:rPr>
      </w:pPr>
    </w:p>
    <w:p w14:paraId="3A5B0ACE" w14:textId="77777777" w:rsidR="00080268" w:rsidRDefault="00080268" w:rsidP="00484FB2">
      <w:pPr>
        <w:jc w:val="both"/>
        <w:rPr>
          <w:rFonts w:ascii="Helvetica" w:hAnsi="Helvetica"/>
        </w:rPr>
      </w:pPr>
    </w:p>
    <w:p w14:paraId="51BA4CAA" w14:textId="77777777" w:rsidR="00080268" w:rsidRDefault="00080268" w:rsidP="00484FB2">
      <w:pPr>
        <w:jc w:val="both"/>
        <w:rPr>
          <w:rFonts w:ascii="Helvetica" w:hAnsi="Helvetica"/>
        </w:rPr>
      </w:pPr>
    </w:p>
    <w:p w14:paraId="731BE8B3" w14:textId="77777777" w:rsidR="00080268" w:rsidRDefault="00080268" w:rsidP="00484FB2">
      <w:pPr>
        <w:jc w:val="both"/>
        <w:rPr>
          <w:rFonts w:ascii="Helvetica" w:hAnsi="Helvetica"/>
        </w:rPr>
      </w:pPr>
    </w:p>
    <w:p w14:paraId="10BB1E28" w14:textId="77777777" w:rsidR="00080268" w:rsidRDefault="00080268" w:rsidP="00484FB2">
      <w:pPr>
        <w:jc w:val="both"/>
        <w:rPr>
          <w:rFonts w:ascii="Helvetica" w:hAnsi="Helvetica"/>
        </w:rPr>
      </w:pPr>
    </w:p>
    <w:p w14:paraId="75809335" w14:textId="77777777" w:rsidR="00080268" w:rsidRDefault="00080268" w:rsidP="00484FB2">
      <w:pPr>
        <w:jc w:val="both"/>
        <w:rPr>
          <w:rFonts w:ascii="Helvetica" w:hAnsi="Helvetica"/>
        </w:rPr>
      </w:pPr>
    </w:p>
    <w:p w14:paraId="609C5EAC" w14:textId="77777777" w:rsidR="00080268" w:rsidRDefault="00080268" w:rsidP="00484FB2">
      <w:pPr>
        <w:jc w:val="both"/>
        <w:rPr>
          <w:rFonts w:ascii="Helvetica" w:hAnsi="Helvetica"/>
        </w:rPr>
      </w:pPr>
    </w:p>
    <w:p w14:paraId="69E8E797" w14:textId="77777777" w:rsidR="00080268" w:rsidRDefault="00080268" w:rsidP="00484FB2">
      <w:pPr>
        <w:jc w:val="both"/>
        <w:rPr>
          <w:rFonts w:ascii="Helvetica" w:hAnsi="Helvetica"/>
        </w:rPr>
      </w:pPr>
    </w:p>
    <w:p w14:paraId="27097668" w14:textId="77777777" w:rsidR="00080268" w:rsidRDefault="00080268" w:rsidP="00484FB2">
      <w:pPr>
        <w:jc w:val="both"/>
        <w:rPr>
          <w:rFonts w:ascii="Helvetica" w:hAnsi="Helvetica"/>
        </w:rPr>
      </w:pPr>
    </w:p>
    <w:p w14:paraId="3110327F" w14:textId="77777777" w:rsidR="00080268" w:rsidRDefault="00080268" w:rsidP="00484FB2">
      <w:pPr>
        <w:jc w:val="both"/>
        <w:rPr>
          <w:rFonts w:ascii="Helvetica" w:hAnsi="Helvetica"/>
        </w:rPr>
      </w:pPr>
    </w:p>
    <w:p w14:paraId="556E0D40" w14:textId="77777777" w:rsidR="00080268" w:rsidRDefault="00080268" w:rsidP="00484FB2">
      <w:pPr>
        <w:jc w:val="both"/>
        <w:rPr>
          <w:rFonts w:ascii="Helvetica" w:hAnsi="Helvetica"/>
        </w:rPr>
      </w:pPr>
    </w:p>
    <w:p w14:paraId="79FF254A" w14:textId="77777777" w:rsidR="00080268" w:rsidRDefault="00080268" w:rsidP="00484FB2">
      <w:pPr>
        <w:jc w:val="both"/>
        <w:rPr>
          <w:rFonts w:ascii="Helvetica" w:hAnsi="Helvetica"/>
        </w:rPr>
      </w:pPr>
    </w:p>
    <w:p w14:paraId="4C468E4E" w14:textId="77777777" w:rsidR="00080268" w:rsidRDefault="00080268" w:rsidP="00484FB2">
      <w:pPr>
        <w:jc w:val="both"/>
        <w:rPr>
          <w:rFonts w:ascii="Helvetica" w:hAnsi="Helvetica"/>
        </w:rPr>
      </w:pPr>
    </w:p>
    <w:p w14:paraId="49CE1B14" w14:textId="77777777" w:rsidR="00080268" w:rsidRDefault="00080268" w:rsidP="00484FB2">
      <w:pPr>
        <w:jc w:val="both"/>
        <w:rPr>
          <w:rFonts w:ascii="Helvetica" w:hAnsi="Helvetica"/>
        </w:rPr>
      </w:pPr>
    </w:p>
    <w:p w14:paraId="02F1B8D1" w14:textId="77777777" w:rsidR="00080268" w:rsidRDefault="00080268" w:rsidP="00484FB2">
      <w:pPr>
        <w:jc w:val="both"/>
        <w:rPr>
          <w:rFonts w:ascii="Helvetica" w:hAnsi="Helvetica"/>
        </w:rPr>
      </w:pPr>
    </w:p>
    <w:p w14:paraId="0E4BE8A5" w14:textId="77777777" w:rsidR="00080268" w:rsidRDefault="00080268" w:rsidP="00484FB2">
      <w:pPr>
        <w:jc w:val="both"/>
        <w:rPr>
          <w:rFonts w:ascii="Helvetica" w:hAnsi="Helvetica"/>
        </w:rPr>
      </w:pPr>
    </w:p>
    <w:p w14:paraId="1128B6B2" w14:textId="77777777" w:rsidR="00080268" w:rsidRDefault="00080268" w:rsidP="00484FB2">
      <w:pPr>
        <w:jc w:val="both"/>
        <w:rPr>
          <w:rFonts w:ascii="Helvetica" w:hAnsi="Helvetica"/>
        </w:rPr>
      </w:pPr>
    </w:p>
    <w:p w14:paraId="61F59058" w14:textId="77777777" w:rsidR="00080268" w:rsidRDefault="00080268" w:rsidP="00484FB2">
      <w:pPr>
        <w:jc w:val="both"/>
        <w:rPr>
          <w:rFonts w:ascii="Helvetica" w:hAnsi="Helvetica"/>
        </w:rPr>
      </w:pPr>
    </w:p>
    <w:p w14:paraId="24AF7D53" w14:textId="77777777" w:rsidR="00080268" w:rsidRDefault="00080268" w:rsidP="00484FB2">
      <w:pPr>
        <w:jc w:val="both"/>
        <w:rPr>
          <w:rFonts w:ascii="Helvetica" w:hAnsi="Helvetica"/>
        </w:rPr>
      </w:pPr>
    </w:p>
    <w:p w14:paraId="7B67AE91" w14:textId="77777777" w:rsidR="00080268" w:rsidRDefault="00080268" w:rsidP="00484FB2">
      <w:pPr>
        <w:jc w:val="both"/>
        <w:rPr>
          <w:rFonts w:ascii="Helvetica" w:hAnsi="Helvetica"/>
        </w:rPr>
      </w:pPr>
    </w:p>
    <w:p w14:paraId="53A0F393" w14:textId="77777777" w:rsidR="00080268" w:rsidRDefault="00080268" w:rsidP="00484FB2">
      <w:pPr>
        <w:jc w:val="both"/>
        <w:rPr>
          <w:rFonts w:ascii="Helvetica" w:hAnsi="Helvetica"/>
        </w:rPr>
      </w:pPr>
    </w:p>
    <w:p w14:paraId="60AD34D4" w14:textId="77777777" w:rsidR="00080268" w:rsidRDefault="00080268" w:rsidP="00484FB2">
      <w:pPr>
        <w:jc w:val="both"/>
        <w:rPr>
          <w:rFonts w:ascii="Helvetica" w:hAnsi="Helvetica"/>
        </w:rPr>
      </w:pPr>
    </w:p>
    <w:p w14:paraId="6FD08E77" w14:textId="77777777" w:rsidR="00080268" w:rsidRDefault="00080268" w:rsidP="00484FB2">
      <w:pPr>
        <w:jc w:val="both"/>
        <w:rPr>
          <w:rFonts w:ascii="Helvetica" w:hAnsi="Helvetica"/>
        </w:rPr>
      </w:pPr>
    </w:p>
    <w:p w14:paraId="2EF66930" w14:textId="77777777" w:rsidR="00080268" w:rsidRDefault="00080268" w:rsidP="00484FB2">
      <w:pPr>
        <w:jc w:val="both"/>
        <w:rPr>
          <w:rFonts w:ascii="Helvetica" w:hAnsi="Helvetica"/>
        </w:rPr>
      </w:pPr>
    </w:p>
    <w:p w14:paraId="3E2E16F4" w14:textId="77777777" w:rsidR="00080268" w:rsidRDefault="00080268" w:rsidP="00484FB2">
      <w:pPr>
        <w:jc w:val="both"/>
        <w:rPr>
          <w:rFonts w:ascii="Helvetica" w:hAnsi="Helvetica"/>
        </w:rPr>
      </w:pPr>
    </w:p>
    <w:p w14:paraId="0933512E" w14:textId="77777777" w:rsidR="00080268" w:rsidRDefault="00080268" w:rsidP="00484FB2">
      <w:pPr>
        <w:jc w:val="both"/>
        <w:rPr>
          <w:rFonts w:ascii="Helvetica" w:hAnsi="Helvetica"/>
        </w:rPr>
      </w:pPr>
    </w:p>
    <w:p w14:paraId="10BE1094" w14:textId="109C3D1D" w:rsidR="00080268" w:rsidRDefault="00080268" w:rsidP="00484FB2">
      <w:pPr>
        <w:jc w:val="both"/>
        <w:rPr>
          <w:rFonts w:ascii="Helvetica" w:hAnsi="Helvetica"/>
        </w:rPr>
      </w:pPr>
    </w:p>
    <w:p w14:paraId="668EC073" w14:textId="670F672A" w:rsidR="00080268" w:rsidRDefault="00080268" w:rsidP="00484FB2">
      <w:pPr>
        <w:jc w:val="both"/>
        <w:rPr>
          <w:rFonts w:ascii="Helvetica" w:hAnsi="Helvetica"/>
        </w:rPr>
      </w:pPr>
    </w:p>
    <w:p w14:paraId="0D79EEF2" w14:textId="625445CE" w:rsidR="00080268" w:rsidRDefault="00080268" w:rsidP="00484FB2">
      <w:pPr>
        <w:jc w:val="both"/>
        <w:rPr>
          <w:rFonts w:ascii="Helvetica" w:hAnsi="Helvetica"/>
        </w:rPr>
      </w:pPr>
    </w:p>
    <w:p w14:paraId="19D0745C" w14:textId="0DF51B91" w:rsidR="00080268" w:rsidRDefault="00080268" w:rsidP="00484FB2">
      <w:pPr>
        <w:jc w:val="both"/>
        <w:rPr>
          <w:rFonts w:ascii="Helvetica" w:hAnsi="Helvetica"/>
        </w:rPr>
      </w:pPr>
    </w:p>
    <w:p w14:paraId="6D0CBAF8" w14:textId="54E1329D" w:rsidR="00080268" w:rsidRDefault="00EB55B7" w:rsidP="00484FB2">
      <w:pPr>
        <w:jc w:val="both"/>
        <w:rPr>
          <w:rFonts w:ascii="Helvetica" w:hAnsi="Helvetica"/>
        </w:rPr>
      </w:pPr>
      <w:r>
        <w:rPr>
          <w:rFonts w:ascii="Helvetica" w:hAnsi="Helvetica"/>
          <w:noProof/>
          <w:lang w:val="es-ES" w:eastAsia="es-ES"/>
        </w:rPr>
        <mc:AlternateContent>
          <mc:Choice Requires="wps">
            <w:drawing>
              <wp:anchor distT="0" distB="0" distL="114300" distR="114300" simplePos="0" relativeHeight="251666432" behindDoc="0" locked="0" layoutInCell="1" allowOverlap="1" wp14:anchorId="24CB1380" wp14:editId="77E5D22E">
                <wp:simplePos x="0" y="0"/>
                <wp:positionH relativeFrom="column">
                  <wp:posOffset>393700</wp:posOffset>
                </wp:positionH>
                <wp:positionV relativeFrom="paragraph">
                  <wp:posOffset>167640</wp:posOffset>
                </wp:positionV>
                <wp:extent cx="4800600" cy="1612900"/>
                <wp:effectExtent l="0" t="0" r="0" b="0"/>
                <wp:wrapThrough wrapText="bothSides">
                  <wp:wrapPolygon edited="0">
                    <wp:start x="286" y="170"/>
                    <wp:lineTo x="286" y="21260"/>
                    <wp:lineTo x="21257" y="21260"/>
                    <wp:lineTo x="21257" y="170"/>
                    <wp:lineTo x="286" y="170"/>
                  </wp:wrapPolygon>
                </wp:wrapThrough>
                <wp:docPr id="13" name="Cuadro de texto 13"/>
                <wp:cNvGraphicFramePr/>
                <a:graphic xmlns:a="http://schemas.openxmlformats.org/drawingml/2006/main">
                  <a:graphicData uri="http://schemas.microsoft.com/office/word/2010/wordprocessingShape">
                    <wps:wsp>
                      <wps:cNvSpPr txBox="1"/>
                      <wps:spPr>
                        <a:xfrm>
                          <a:off x="0" y="0"/>
                          <a:ext cx="4800600" cy="161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810B15" w14:textId="77777777" w:rsidR="00080268" w:rsidRPr="00080268" w:rsidRDefault="00080268" w:rsidP="00080268">
                            <w:pPr>
                              <w:jc w:val="center"/>
                              <w:rPr>
                                <w:rFonts w:ascii="HelveticaNeueLT Std Cn" w:hAnsi="HelveticaNeueLT Std Cn"/>
                                <w:b/>
                                <w:bCs/>
                                <w:color w:val="595959" w:themeColor="text1" w:themeTint="A6"/>
                                <w:lang w:val="es-ES"/>
                              </w:rPr>
                            </w:pPr>
                            <w:r w:rsidRPr="00080268">
                              <w:rPr>
                                <w:rFonts w:ascii="HelveticaNeueLT Std Cn" w:hAnsi="HelveticaNeueLT Std Cn"/>
                                <w:b/>
                                <w:bCs/>
                                <w:color w:val="595959" w:themeColor="text1" w:themeTint="A6"/>
                                <w:lang w:val="es-ES"/>
                              </w:rPr>
                              <w:t>NOMBRE DE LA DEPENDENCIA</w:t>
                            </w:r>
                          </w:p>
                          <w:p w14:paraId="0E930058" w14:textId="77777777" w:rsidR="00080268" w:rsidRPr="00080268" w:rsidRDefault="00080268" w:rsidP="00080268">
                            <w:pPr>
                              <w:jc w:val="center"/>
                              <w:rPr>
                                <w:rFonts w:ascii="HelveticaNeueLT Std Cn" w:hAnsi="HelveticaNeueLT Std Cn"/>
                                <w:b/>
                                <w:color w:val="595959" w:themeColor="text1" w:themeTint="A6"/>
                                <w:lang w:val="es-ES"/>
                              </w:rPr>
                            </w:pPr>
                          </w:p>
                          <w:p w14:paraId="3880F009"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 xml:space="preserve">Tel: (57) 6 735 9300 Ext </w:t>
                            </w:r>
                          </w:p>
                          <w:p w14:paraId="4585485C"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Carrera 15 Calle 12 Norte</w:t>
                            </w:r>
                          </w:p>
                          <w:p w14:paraId="2535C904"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Armenia, Quindío – Colombia</w:t>
                            </w:r>
                          </w:p>
                          <w:p w14:paraId="1B6D5EE5"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correoelectronico@uniquindio.edu.co</w:t>
                            </w:r>
                          </w:p>
                          <w:p w14:paraId="4DDE32C2" w14:textId="77777777" w:rsidR="00080268" w:rsidRPr="00080268" w:rsidRDefault="00080268" w:rsidP="00080268">
                            <w:pPr>
                              <w:jc w:val="center"/>
                              <w:rPr>
                                <w:rFonts w:ascii="HelveticaNeueLT Std Cn" w:hAnsi="HelveticaNeueLT Std Cn"/>
                                <w:b/>
                                <w:color w:val="595959" w:themeColor="text1" w:themeTint="A6"/>
                                <w:lang w:val="es-ES"/>
                              </w:rPr>
                            </w:pPr>
                          </w:p>
                          <w:p w14:paraId="604E25D3" w14:textId="77777777" w:rsidR="00080268" w:rsidRPr="00080268" w:rsidRDefault="00080268" w:rsidP="00080268">
                            <w:pPr>
                              <w:jc w:val="center"/>
                              <w:rPr>
                                <w:rFonts w:ascii="HelveticaNeueLT Std Cn" w:hAnsi="HelveticaNeueLT Std Cn"/>
                                <w:b/>
                                <w:color w:val="595959" w:themeColor="text1" w:themeTint="A6"/>
                                <w:lang w:val="es-ES"/>
                              </w:rPr>
                            </w:pPr>
                          </w:p>
                          <w:p w14:paraId="310DF854" w14:textId="77777777" w:rsidR="00080268" w:rsidRPr="00080268" w:rsidRDefault="00080268" w:rsidP="00080268">
                            <w:pPr>
                              <w:jc w:val="center"/>
                              <w:rPr>
                                <w:rFonts w:ascii="HelveticaNeueLT Std Cn" w:hAnsi="HelveticaNeueLT Std Cn"/>
                                <w:b/>
                                <w:color w:val="595959" w:themeColor="text1" w:themeTint="A6"/>
                                <w:lang w:val="es-ES"/>
                              </w:rPr>
                            </w:pPr>
                          </w:p>
                          <w:p w14:paraId="7FFC7ED6" w14:textId="77777777" w:rsidR="00080268" w:rsidRPr="00080268" w:rsidRDefault="00080268" w:rsidP="00080268">
                            <w:pPr>
                              <w:jc w:val="center"/>
                              <w:rPr>
                                <w:rFonts w:ascii="HelveticaNeueLT Std Cn" w:hAnsi="HelveticaNeueLT Std Cn"/>
                                <w:b/>
                                <w:color w:val="595959" w:themeColor="text1" w:themeTint="A6"/>
                                <w:lang w:val="es-ES"/>
                              </w:rPr>
                            </w:pPr>
                          </w:p>
                          <w:p w14:paraId="149ACD28" w14:textId="77777777" w:rsidR="00080268" w:rsidRPr="00080268" w:rsidRDefault="00080268" w:rsidP="00080268">
                            <w:pPr>
                              <w:jc w:val="center"/>
                              <w:rPr>
                                <w:rFonts w:ascii="HelveticaNeueLT Std Cn" w:hAnsi="HelveticaNeueLT Std Cn"/>
                                <w:b/>
                                <w:color w:val="595959" w:themeColor="text1" w:themeTint="A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1380" id="Cuadro de texto 13" o:spid="_x0000_s1028" type="#_x0000_t202" style="position:absolute;left:0;text-align:left;margin-left:31pt;margin-top:13.2pt;width:378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" filled="f" stroked="f">
                <v:textbox>
                  <w:txbxContent>
                    <w:p w14:paraId="41810B15" w14:textId="77777777" w:rsidR="00080268" w:rsidRPr="00080268" w:rsidRDefault="00080268" w:rsidP="00080268">
                      <w:pPr>
                        <w:jc w:val="center"/>
                        <w:rPr>
                          <w:rFonts w:ascii="HelveticaNeueLT Std Cn" w:hAnsi="HelveticaNeueLT Std Cn"/>
                          <w:b/>
                          <w:bCs/>
                          <w:color w:val="595959" w:themeColor="text1" w:themeTint="A6"/>
                          <w:lang w:val="es-ES"/>
                        </w:rPr>
                      </w:pPr>
                      <w:r w:rsidRPr="00080268">
                        <w:rPr>
                          <w:rFonts w:ascii="HelveticaNeueLT Std Cn" w:hAnsi="HelveticaNeueLT Std Cn"/>
                          <w:b/>
                          <w:bCs/>
                          <w:color w:val="595959" w:themeColor="text1" w:themeTint="A6"/>
                          <w:lang w:val="es-ES"/>
                        </w:rPr>
                        <w:t>NOMBRE DE LA DEPENDENCIA</w:t>
                      </w:r>
                    </w:p>
                    <w:p w14:paraId="0E930058" w14:textId="77777777" w:rsidR="00080268" w:rsidRPr="00080268" w:rsidRDefault="00080268" w:rsidP="00080268">
                      <w:pPr>
                        <w:jc w:val="center"/>
                        <w:rPr>
                          <w:rFonts w:ascii="HelveticaNeueLT Std Cn" w:hAnsi="HelveticaNeueLT Std Cn"/>
                          <w:b/>
                          <w:color w:val="595959" w:themeColor="text1" w:themeTint="A6"/>
                          <w:lang w:val="es-ES"/>
                        </w:rPr>
                      </w:pPr>
                    </w:p>
                    <w:p w14:paraId="3880F009"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 xml:space="preserve">Tel: (57) 6 735 9300 Ext </w:t>
                      </w:r>
                    </w:p>
                    <w:p w14:paraId="4585485C"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Carrera 15 Calle 12 Norte</w:t>
                      </w:r>
                    </w:p>
                    <w:p w14:paraId="2535C904"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Armenia, Quindío – Colombia</w:t>
                      </w:r>
                    </w:p>
                    <w:p w14:paraId="1B6D5EE5" w14:textId="77777777" w:rsidR="00080268" w:rsidRPr="00080268" w:rsidRDefault="00080268" w:rsidP="00080268">
                      <w:pPr>
                        <w:jc w:val="center"/>
                        <w:rPr>
                          <w:rFonts w:ascii="HelveticaNeueLT Std Cn" w:hAnsi="HelveticaNeueLT Std Cn"/>
                          <w:b/>
                          <w:color w:val="595959" w:themeColor="text1" w:themeTint="A6"/>
                          <w:lang w:val="es-ES"/>
                        </w:rPr>
                      </w:pPr>
                      <w:r w:rsidRPr="00080268">
                        <w:rPr>
                          <w:rFonts w:ascii="HelveticaNeueLT Std Cn" w:hAnsi="HelveticaNeueLT Std Cn"/>
                          <w:b/>
                          <w:color w:val="595959" w:themeColor="text1" w:themeTint="A6"/>
                          <w:lang w:val="es-ES"/>
                        </w:rPr>
                        <w:t>correoelectronico@uniquindio.edu.co</w:t>
                      </w:r>
                    </w:p>
                    <w:p w14:paraId="4DDE32C2" w14:textId="77777777" w:rsidR="00080268" w:rsidRPr="00080268" w:rsidRDefault="00080268" w:rsidP="00080268">
                      <w:pPr>
                        <w:jc w:val="center"/>
                        <w:rPr>
                          <w:rFonts w:ascii="HelveticaNeueLT Std Cn" w:hAnsi="HelveticaNeueLT Std Cn"/>
                          <w:b/>
                          <w:color w:val="595959" w:themeColor="text1" w:themeTint="A6"/>
                          <w:lang w:val="es-ES"/>
                        </w:rPr>
                      </w:pPr>
                    </w:p>
                    <w:p w14:paraId="604E25D3" w14:textId="77777777" w:rsidR="00080268" w:rsidRPr="00080268" w:rsidRDefault="00080268" w:rsidP="00080268">
                      <w:pPr>
                        <w:jc w:val="center"/>
                        <w:rPr>
                          <w:rFonts w:ascii="HelveticaNeueLT Std Cn" w:hAnsi="HelveticaNeueLT Std Cn"/>
                          <w:b/>
                          <w:color w:val="595959" w:themeColor="text1" w:themeTint="A6"/>
                          <w:lang w:val="es-ES"/>
                        </w:rPr>
                      </w:pPr>
                    </w:p>
                    <w:p w14:paraId="310DF854" w14:textId="77777777" w:rsidR="00080268" w:rsidRPr="00080268" w:rsidRDefault="00080268" w:rsidP="00080268">
                      <w:pPr>
                        <w:jc w:val="center"/>
                        <w:rPr>
                          <w:rFonts w:ascii="HelveticaNeueLT Std Cn" w:hAnsi="HelveticaNeueLT Std Cn"/>
                          <w:b/>
                          <w:color w:val="595959" w:themeColor="text1" w:themeTint="A6"/>
                          <w:lang w:val="es-ES"/>
                        </w:rPr>
                      </w:pPr>
                    </w:p>
                    <w:p w14:paraId="7FFC7ED6" w14:textId="77777777" w:rsidR="00080268" w:rsidRPr="00080268" w:rsidRDefault="00080268" w:rsidP="00080268">
                      <w:pPr>
                        <w:jc w:val="center"/>
                        <w:rPr>
                          <w:rFonts w:ascii="HelveticaNeueLT Std Cn" w:hAnsi="HelveticaNeueLT Std Cn"/>
                          <w:b/>
                          <w:color w:val="595959" w:themeColor="text1" w:themeTint="A6"/>
                          <w:lang w:val="es-ES"/>
                        </w:rPr>
                      </w:pPr>
                    </w:p>
                    <w:p w14:paraId="149ACD28" w14:textId="77777777" w:rsidR="00080268" w:rsidRPr="00080268" w:rsidRDefault="00080268" w:rsidP="00080268">
                      <w:pPr>
                        <w:jc w:val="center"/>
                        <w:rPr>
                          <w:rFonts w:ascii="HelveticaNeueLT Std Cn" w:hAnsi="HelveticaNeueLT Std Cn"/>
                          <w:b/>
                          <w:color w:val="595959" w:themeColor="text1" w:themeTint="A6"/>
                          <w:lang w:val="es-ES"/>
                        </w:rPr>
                      </w:pPr>
                    </w:p>
                  </w:txbxContent>
                </v:textbox>
                <w10:wrap type="through"/>
              </v:shape>
            </w:pict>
          </mc:Fallback>
        </mc:AlternateContent>
      </w:r>
    </w:p>
    <w:p w14:paraId="1C6DBC39" w14:textId="12670742" w:rsidR="00080268" w:rsidRDefault="00080268" w:rsidP="00484FB2">
      <w:pPr>
        <w:jc w:val="both"/>
        <w:rPr>
          <w:rFonts w:ascii="Helvetica" w:hAnsi="Helvetica"/>
        </w:rPr>
      </w:pPr>
    </w:p>
    <w:p w14:paraId="55D2A823" w14:textId="1FB807E9" w:rsidR="00642C2B" w:rsidRDefault="00642C2B" w:rsidP="00484FB2">
      <w:pPr>
        <w:jc w:val="both"/>
        <w:rPr>
          <w:rFonts w:ascii="Helvetica" w:hAnsi="Helvetica"/>
        </w:rPr>
      </w:pPr>
    </w:p>
    <w:p w14:paraId="03CF378F" w14:textId="77777777" w:rsidR="003B5C0D" w:rsidRPr="00F0604E" w:rsidRDefault="003B5C0D" w:rsidP="00484FB2">
      <w:pPr>
        <w:jc w:val="both"/>
        <w:rPr>
          <w:rFonts w:ascii="Helvetica" w:hAnsi="Helvetica"/>
        </w:rPr>
      </w:pPr>
    </w:p>
    <w:p w14:paraId="2F1B22B6" w14:textId="77777777" w:rsidR="003B5C0D" w:rsidRPr="00F0604E" w:rsidRDefault="003B5C0D" w:rsidP="003B5C0D">
      <w:pPr>
        <w:rPr>
          <w:rFonts w:ascii="Helvetica" w:hAnsi="Helvetica"/>
        </w:rPr>
      </w:pPr>
    </w:p>
    <w:p w14:paraId="501C48FF" w14:textId="77777777" w:rsidR="00A178ED" w:rsidRPr="00F0604E" w:rsidRDefault="00A178ED" w:rsidP="000705AE">
      <w:pPr>
        <w:jc w:val="center"/>
        <w:rPr>
          <w:rFonts w:ascii="Helvetica" w:hAnsi="Helvetica"/>
          <w:noProof/>
          <w:lang w:eastAsia="es-ES_tradnl"/>
        </w:rPr>
      </w:pPr>
    </w:p>
    <w:p w14:paraId="68294A75" w14:textId="3E66DACA" w:rsidR="00A178ED" w:rsidRPr="00F0604E" w:rsidRDefault="00A178ED" w:rsidP="000705AE">
      <w:pPr>
        <w:jc w:val="center"/>
        <w:rPr>
          <w:rFonts w:ascii="Helvetica" w:hAnsi="Helvetica"/>
          <w:noProof/>
          <w:lang w:eastAsia="es-ES_tradnl"/>
        </w:rPr>
      </w:pPr>
    </w:p>
    <w:p w14:paraId="3F0F6B32" w14:textId="052B344A" w:rsidR="005069C1" w:rsidRPr="00F0604E" w:rsidRDefault="005069C1" w:rsidP="00484FB2">
      <w:pPr>
        <w:rPr>
          <w:rFonts w:ascii="Helvetica" w:hAnsi="Helvetica"/>
        </w:rPr>
      </w:pPr>
    </w:p>
    <w:sectPr w:rsidR="005069C1" w:rsidRPr="00F0604E" w:rsidSect="00264603">
      <w:headerReference w:type="first" r:id="rId11"/>
      <w:pgSz w:w="12240" w:h="15840"/>
      <w:pgMar w:top="1417" w:right="1701" w:bottom="1417" w:left="1701" w:header="141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57E2" w14:textId="77777777" w:rsidR="008D5636" w:rsidRDefault="008D5636" w:rsidP="00AE2F6C">
      <w:r>
        <w:separator/>
      </w:r>
    </w:p>
  </w:endnote>
  <w:endnote w:type="continuationSeparator" w:id="0">
    <w:p w14:paraId="66BB01DE" w14:textId="77777777" w:rsidR="008D5636" w:rsidRDefault="008D5636" w:rsidP="00AE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LT Std Cn">
    <w:panose1 w:val="020B05060305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83AF" w14:textId="77777777" w:rsidR="00973072" w:rsidRDefault="00973072" w:rsidP="00980EC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47218F" w14:textId="77777777" w:rsidR="00033BFB" w:rsidRDefault="00033BFB" w:rsidP="009730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B594" w14:textId="77777777" w:rsidR="00973072" w:rsidRDefault="00973072" w:rsidP="006358C0">
    <w:pPr>
      <w:pStyle w:val="Piedepgina"/>
      <w:framePr w:wrap="none" w:vAnchor="text" w:hAnchor="page" w:x="11725" w:y="-402"/>
      <w:rPr>
        <w:rStyle w:val="Nmerodepgina"/>
      </w:rPr>
    </w:pPr>
    <w:r>
      <w:rPr>
        <w:rStyle w:val="Nmerodepgina"/>
      </w:rPr>
      <w:fldChar w:fldCharType="begin"/>
    </w:r>
    <w:r>
      <w:rPr>
        <w:rStyle w:val="Nmerodepgina"/>
      </w:rPr>
      <w:instrText xml:space="preserve">PAGE  </w:instrText>
    </w:r>
    <w:r>
      <w:rPr>
        <w:rStyle w:val="Nmerodepgina"/>
      </w:rPr>
      <w:fldChar w:fldCharType="separate"/>
    </w:r>
    <w:r w:rsidR="008F45E4">
      <w:rPr>
        <w:rStyle w:val="Nmerodepgina"/>
        <w:noProof/>
      </w:rPr>
      <w:t>6</w:t>
    </w:r>
    <w:r>
      <w:rPr>
        <w:rStyle w:val="Nmerodepgina"/>
      </w:rPr>
      <w:fldChar w:fldCharType="end"/>
    </w:r>
  </w:p>
  <w:p w14:paraId="5C710F56" w14:textId="5316E512" w:rsidR="007E5DAD" w:rsidRDefault="0040669E" w:rsidP="00973072">
    <w:pPr>
      <w:pStyle w:val="Piedepgina"/>
      <w:ind w:right="360"/>
    </w:pPr>
    <w:r>
      <w:rPr>
        <w:noProof/>
        <w:lang w:val="es-ES" w:eastAsia="es-ES"/>
      </w:rPr>
      <w:drawing>
        <wp:anchor distT="0" distB="0" distL="114300" distR="114300" simplePos="0" relativeHeight="251650048" behindDoc="1" locked="0" layoutInCell="1" allowOverlap="1" wp14:anchorId="678DBDA7" wp14:editId="5E3A06E6">
          <wp:simplePos x="0" y="0"/>
          <wp:positionH relativeFrom="column">
            <wp:posOffset>-1080135</wp:posOffset>
          </wp:positionH>
          <wp:positionV relativeFrom="paragraph">
            <wp:posOffset>-330807</wp:posOffset>
          </wp:positionV>
          <wp:extent cx="7817325" cy="1031275"/>
          <wp:effectExtent l="0" t="0" r="635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stretch>
                    <a:fillRect/>
                  </a:stretch>
                </pic:blipFill>
                <pic:spPr>
                  <a:xfrm>
                    <a:off x="0" y="0"/>
                    <a:ext cx="7817325" cy="1031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19B5" w14:textId="77777777" w:rsidR="008D5636" w:rsidRDefault="008D5636" w:rsidP="00AE2F6C">
      <w:r>
        <w:separator/>
      </w:r>
    </w:p>
  </w:footnote>
  <w:footnote w:type="continuationSeparator" w:id="0">
    <w:p w14:paraId="31BDF436" w14:textId="77777777" w:rsidR="008D5636" w:rsidRDefault="008D5636" w:rsidP="00AE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676A" w14:textId="00801661" w:rsidR="00EB55B7" w:rsidRDefault="00EB55B7">
    <w:pPr>
      <w:pStyle w:val="Encabezado"/>
    </w:pPr>
    <w:r>
      <w:rPr>
        <w:noProof/>
        <w:lang w:val="es-ES" w:eastAsia="es-ES"/>
      </w:rPr>
      <w:drawing>
        <wp:anchor distT="0" distB="0" distL="114300" distR="114300" simplePos="0" relativeHeight="251662336" behindDoc="1" locked="0" layoutInCell="1" allowOverlap="1" wp14:anchorId="38420492" wp14:editId="13E6FB71">
          <wp:simplePos x="0" y="0"/>
          <wp:positionH relativeFrom="column">
            <wp:posOffset>-1080135</wp:posOffset>
          </wp:positionH>
          <wp:positionV relativeFrom="paragraph">
            <wp:posOffset>-771525</wp:posOffset>
          </wp:positionV>
          <wp:extent cx="8402955" cy="1272760"/>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stretch>
                    <a:fillRect/>
                  </a:stretch>
                </pic:blipFill>
                <pic:spPr>
                  <a:xfrm>
                    <a:off x="0" y="0"/>
                    <a:ext cx="8402955" cy="1272760"/>
                  </a:xfrm>
                  <a:prstGeom prst="rect">
                    <a:avLst/>
                  </a:prstGeom>
                </pic:spPr>
              </pic:pic>
            </a:graphicData>
          </a:graphic>
          <wp14:sizeRelH relativeFrom="page">
            <wp14:pctWidth>0</wp14:pctWidth>
          </wp14:sizeRelH>
          <wp14:sizeRelV relativeFrom="page">
            <wp14:pctHeight>0</wp14:pctHeight>
          </wp14:sizeRelV>
        </wp:anchor>
      </w:drawing>
    </w:r>
  </w:p>
  <w:p w14:paraId="6B4F235A" w14:textId="3281EAD7" w:rsidR="00EB55B7" w:rsidRDefault="00EB55B7">
    <w:pPr>
      <w:pStyle w:val="Encabezado"/>
    </w:pPr>
    <w:r>
      <w:rPr>
        <w:noProof/>
        <w:lang w:val="es-ES" w:eastAsia="es-ES"/>
      </w:rPr>
      <mc:AlternateContent>
        <mc:Choice Requires="wps">
          <w:drawing>
            <wp:anchor distT="0" distB="0" distL="114300" distR="114300" simplePos="0" relativeHeight="251661312" behindDoc="0" locked="0" layoutInCell="1" allowOverlap="1" wp14:anchorId="61D15CE8" wp14:editId="2F03402C">
              <wp:simplePos x="0" y="0"/>
              <wp:positionH relativeFrom="column">
                <wp:posOffset>2896870</wp:posOffset>
              </wp:positionH>
              <wp:positionV relativeFrom="paragraph">
                <wp:posOffset>86360</wp:posOffset>
              </wp:positionV>
              <wp:extent cx="3581400" cy="2286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581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FA4B84" w14:textId="768851B1" w:rsidR="00973072" w:rsidRPr="0040669E" w:rsidRDefault="00973072" w:rsidP="00973072">
                          <w:pPr>
                            <w:jc w:val="right"/>
                            <w:rPr>
                              <w:rFonts w:ascii="HelveticaNeueLT Std Cn" w:hAnsi="HelveticaNeueLT Std Cn"/>
                              <w:color w:val="767171" w:themeColor="background2" w:themeShade="80"/>
                              <w:lang w:val="es-ES"/>
                            </w:rPr>
                          </w:pPr>
                          <w:r w:rsidRPr="0040669E">
                            <w:rPr>
                              <w:rFonts w:ascii="HelveticaNeueLT Std Cn" w:hAnsi="HelveticaNeueLT Std Cn"/>
                              <w:color w:val="767171" w:themeColor="background2" w:themeShade="80"/>
                              <w:lang w:val="es-ES"/>
                            </w:rPr>
                            <w:t>Nombre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D15CE8" id="_x0000_t202" coordsize="21600,21600" o:spt="202" path="m,l,21600r21600,l21600,xe">
              <v:stroke joinstyle="miter"/>
              <v:path gradientshapeok="t" o:connecttype="rect"/>
            </v:shapetype>
            <v:shape id="Cuadro de texto 5" o:spid="_x0000_s1029" type="#_x0000_t202" style="position:absolute;margin-left:228.1pt;margin-top:6.8pt;width:28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" filled="f" stroked="f">
              <v:textbox>
                <w:txbxContent>
                  <w:p w14:paraId="4FFA4B84" w14:textId="768851B1" w:rsidR="00973072" w:rsidRPr="0040669E" w:rsidRDefault="00973072" w:rsidP="00973072">
                    <w:pPr>
                      <w:jc w:val="right"/>
                      <w:rPr>
                        <w:rFonts w:ascii="HelveticaNeueLT Std Cn" w:hAnsi="HelveticaNeueLT Std Cn"/>
                        <w:color w:val="767171" w:themeColor="background2" w:themeShade="80"/>
                        <w:lang w:val="es-ES"/>
                      </w:rPr>
                    </w:pPr>
                    <w:r w:rsidRPr="0040669E">
                      <w:rPr>
                        <w:rFonts w:ascii="HelveticaNeueLT Std Cn" w:hAnsi="HelveticaNeueLT Std Cn"/>
                        <w:color w:val="767171" w:themeColor="background2" w:themeShade="80"/>
                        <w:lang w:val="es-ES"/>
                      </w:rPr>
                      <w:t>Nombre del documento</w:t>
                    </w:r>
                  </w:p>
                </w:txbxContent>
              </v:textbox>
            </v:shape>
          </w:pict>
        </mc:Fallback>
      </mc:AlternateContent>
    </w:r>
  </w:p>
  <w:p w14:paraId="55F27D70" w14:textId="3A0A26DE" w:rsidR="00AE2F6C" w:rsidRDefault="00AE2F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FFC9" w14:textId="2B66EA25" w:rsidR="006358C0" w:rsidRDefault="006358C0">
    <w:pPr>
      <w:pStyle w:val="Encabezado"/>
    </w:pPr>
    <w:r>
      <w:rPr>
        <w:rFonts w:ascii="Helvetica" w:hAnsi="Helvetica"/>
        <w:noProof/>
      </w:rPr>
      <w:drawing>
        <wp:anchor distT="0" distB="0" distL="114300" distR="114300" simplePos="0" relativeHeight="251658240" behindDoc="1" locked="0" layoutInCell="1" allowOverlap="1" wp14:anchorId="2631608A" wp14:editId="67B2DC30">
          <wp:simplePos x="0" y="0"/>
          <wp:positionH relativeFrom="column">
            <wp:posOffset>-1049655</wp:posOffset>
          </wp:positionH>
          <wp:positionV relativeFrom="paragraph">
            <wp:posOffset>-899795</wp:posOffset>
          </wp:positionV>
          <wp:extent cx="7798926" cy="1009795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stretch>
                    <a:fillRect/>
                  </a:stretch>
                </pic:blipFill>
                <pic:spPr>
                  <a:xfrm>
                    <a:off x="0" y="0"/>
                    <a:ext cx="7798926" cy="100979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8E04" w14:textId="2865B2ED" w:rsidR="00080268" w:rsidRDefault="00080268">
    <w:pPr>
      <w:pStyle w:val="Encabezado"/>
    </w:pPr>
    <w:r>
      <w:rPr>
        <w:noProof/>
      </w:rPr>
      <w:drawing>
        <wp:anchor distT="0" distB="0" distL="114300" distR="114300" simplePos="0" relativeHeight="251663360" behindDoc="1" locked="0" layoutInCell="1" allowOverlap="1" wp14:anchorId="608E0935" wp14:editId="390CC433">
          <wp:simplePos x="0" y="0"/>
          <wp:positionH relativeFrom="column">
            <wp:posOffset>-1049655</wp:posOffset>
          </wp:positionH>
          <wp:positionV relativeFrom="paragraph">
            <wp:posOffset>-899795</wp:posOffset>
          </wp:positionV>
          <wp:extent cx="7748757" cy="10032999"/>
          <wp:effectExtent l="0" t="0" r="0"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stretch>
                    <a:fillRect/>
                  </a:stretch>
                </pic:blipFill>
                <pic:spPr>
                  <a:xfrm>
                    <a:off x="0" y="0"/>
                    <a:ext cx="7748757" cy="10032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30"/>
    <w:rsid w:val="00033BFB"/>
    <w:rsid w:val="000705AE"/>
    <w:rsid w:val="00080268"/>
    <w:rsid w:val="00094025"/>
    <w:rsid w:val="001123FE"/>
    <w:rsid w:val="00202E91"/>
    <w:rsid w:val="002413AF"/>
    <w:rsid w:val="00264603"/>
    <w:rsid w:val="00271F01"/>
    <w:rsid w:val="002B2830"/>
    <w:rsid w:val="002C508D"/>
    <w:rsid w:val="003B5C0D"/>
    <w:rsid w:val="003D7429"/>
    <w:rsid w:val="0040669E"/>
    <w:rsid w:val="0042522C"/>
    <w:rsid w:val="004578C6"/>
    <w:rsid w:val="00484FB2"/>
    <w:rsid w:val="005069C1"/>
    <w:rsid w:val="0051063B"/>
    <w:rsid w:val="005A3D1C"/>
    <w:rsid w:val="005F0460"/>
    <w:rsid w:val="005F22A4"/>
    <w:rsid w:val="0062144A"/>
    <w:rsid w:val="006358C0"/>
    <w:rsid w:val="00642C2B"/>
    <w:rsid w:val="006A1A4E"/>
    <w:rsid w:val="0072350D"/>
    <w:rsid w:val="00747DC4"/>
    <w:rsid w:val="00777D5C"/>
    <w:rsid w:val="007860F9"/>
    <w:rsid w:val="007A5212"/>
    <w:rsid w:val="007E5DAD"/>
    <w:rsid w:val="0088018C"/>
    <w:rsid w:val="008D5636"/>
    <w:rsid w:val="008F45E4"/>
    <w:rsid w:val="0094570C"/>
    <w:rsid w:val="00973072"/>
    <w:rsid w:val="00981D1F"/>
    <w:rsid w:val="00A178ED"/>
    <w:rsid w:val="00A7358D"/>
    <w:rsid w:val="00A75AAC"/>
    <w:rsid w:val="00AE2F6C"/>
    <w:rsid w:val="00C549DC"/>
    <w:rsid w:val="00C73A68"/>
    <w:rsid w:val="00C84895"/>
    <w:rsid w:val="00D05881"/>
    <w:rsid w:val="00D85D87"/>
    <w:rsid w:val="00DC1104"/>
    <w:rsid w:val="00DF7558"/>
    <w:rsid w:val="00E13EAB"/>
    <w:rsid w:val="00EB55B7"/>
    <w:rsid w:val="00F0604E"/>
    <w:rsid w:val="00F8469F"/>
    <w:rsid w:val="00FA3B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47672B"/>
  <w15:docId w15:val="{C2B27B7F-C352-FC4B-9AA5-403BA3F2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2830"/>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B2830"/>
    <w:rPr>
      <w:rFonts w:eastAsiaTheme="minorEastAsia"/>
      <w:sz w:val="22"/>
      <w:szCs w:val="22"/>
      <w:lang w:val="en-US" w:eastAsia="zh-CN"/>
    </w:rPr>
  </w:style>
  <w:style w:type="paragraph" w:styleId="Encabezado">
    <w:name w:val="header"/>
    <w:basedOn w:val="Normal"/>
    <w:link w:val="EncabezadoCar"/>
    <w:uiPriority w:val="99"/>
    <w:unhideWhenUsed/>
    <w:rsid w:val="00AE2F6C"/>
    <w:pPr>
      <w:tabs>
        <w:tab w:val="center" w:pos="4252"/>
        <w:tab w:val="right" w:pos="8504"/>
      </w:tabs>
    </w:pPr>
  </w:style>
  <w:style w:type="character" w:customStyle="1" w:styleId="EncabezadoCar">
    <w:name w:val="Encabezado Car"/>
    <w:basedOn w:val="Fuentedeprrafopredeter"/>
    <w:link w:val="Encabezado"/>
    <w:uiPriority w:val="99"/>
    <w:rsid w:val="00AE2F6C"/>
  </w:style>
  <w:style w:type="paragraph" w:styleId="Piedepgina">
    <w:name w:val="footer"/>
    <w:basedOn w:val="Normal"/>
    <w:link w:val="PiedepginaCar"/>
    <w:uiPriority w:val="99"/>
    <w:unhideWhenUsed/>
    <w:rsid w:val="00AE2F6C"/>
    <w:pPr>
      <w:tabs>
        <w:tab w:val="center" w:pos="4252"/>
        <w:tab w:val="right" w:pos="8504"/>
      </w:tabs>
    </w:pPr>
  </w:style>
  <w:style w:type="character" w:customStyle="1" w:styleId="PiedepginaCar">
    <w:name w:val="Pie de página Car"/>
    <w:basedOn w:val="Fuentedeprrafopredeter"/>
    <w:link w:val="Piedepgina"/>
    <w:uiPriority w:val="99"/>
    <w:rsid w:val="00AE2F6C"/>
  </w:style>
  <w:style w:type="character" w:styleId="Nmerodepgina">
    <w:name w:val="page number"/>
    <w:basedOn w:val="Fuentedeprrafopredeter"/>
    <w:uiPriority w:val="99"/>
    <w:semiHidden/>
    <w:unhideWhenUsed/>
    <w:rsid w:val="00973072"/>
  </w:style>
  <w:style w:type="paragraph" w:styleId="Textodeglobo">
    <w:name w:val="Balloon Text"/>
    <w:basedOn w:val="Normal"/>
    <w:link w:val="TextodegloboCar"/>
    <w:uiPriority w:val="99"/>
    <w:semiHidden/>
    <w:unhideWhenUsed/>
    <w:rsid w:val="0094570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457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5A42-39BE-5F4D-ABF5-AC755B9D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Profesor</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cp:revision>
  <cp:lastPrinted>2016-03-15T20:57:00Z</cp:lastPrinted>
  <dcterms:created xsi:type="dcterms:W3CDTF">2023-05-10T15:08:00Z</dcterms:created>
  <dcterms:modified xsi:type="dcterms:W3CDTF">2023-05-10T16:48:00Z</dcterms:modified>
</cp:coreProperties>
</file>